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sz w:val="34"/>
          <w:szCs w:val="34"/>
        </w:rPr>
      </w:pPr>
      <w:r w:rsidDel="00000000" w:rsidR="00000000" w:rsidRPr="00000000">
        <w:rPr>
          <w:sz w:val="34"/>
          <w:szCs w:val="34"/>
          <w:rtl w:val="0"/>
        </w:rPr>
        <w:t xml:space="preserve">MCH - Presskit (ENG) - 04122022</w:t>
      </w:r>
    </w:p>
    <w:p w:rsidR="00000000" w:rsidDel="00000000" w:rsidP="00000000" w:rsidRDefault="00000000" w:rsidRPr="00000000" w14:paraId="00000002">
      <w:pPr>
        <w:jc w:val="both"/>
        <w:rPr/>
      </w:pPr>
      <w:r w:rsidDel="00000000" w:rsidR="00000000" w:rsidRPr="00000000">
        <w:rPr>
          <w:rtl w:val="0"/>
        </w:rPr>
        <w:tab/>
        <w:tab/>
        <w:tab/>
        <w:tab/>
      </w:r>
    </w:p>
    <w:p w:rsidR="00000000" w:rsidDel="00000000" w:rsidP="00000000" w:rsidRDefault="00000000" w:rsidRPr="00000000" w14:paraId="00000003">
      <w:pPr>
        <w:jc w:val="both"/>
        <w:rPr/>
      </w:pPr>
      <w:r w:rsidDel="00000000" w:rsidR="00000000" w:rsidRPr="00000000">
        <w:rPr>
          <w:rtl w:val="0"/>
        </w:rPr>
        <w:tab/>
        <w:tab/>
        <w:tab/>
        <w:tab/>
        <w:tab/>
      </w:r>
    </w:p>
    <w:p w:rsidR="00000000" w:rsidDel="00000000" w:rsidP="00000000" w:rsidRDefault="00000000" w:rsidRPr="00000000" w14:paraId="00000004">
      <w:pPr>
        <w:jc w:val="both"/>
        <w:rPr/>
      </w:pPr>
      <w:r w:rsidDel="00000000" w:rsidR="00000000" w:rsidRPr="00000000">
        <w:rPr>
          <w:rtl w:val="0"/>
        </w:rPr>
        <w:tab/>
        <w:tab/>
        <w:tab/>
        <w:tab/>
        <w:tab/>
      </w:r>
    </w:p>
    <w:p w:rsidR="00000000" w:rsidDel="00000000" w:rsidP="00000000" w:rsidRDefault="00000000" w:rsidRPr="00000000" w14:paraId="00000005">
      <w:pPr>
        <w:spacing w:after="240" w:before="240" w:lineRule="auto"/>
        <w:jc w:val="both"/>
        <w:rPr>
          <w:b w:val="1"/>
          <w:sz w:val="28"/>
          <w:szCs w:val="28"/>
        </w:rPr>
      </w:pPr>
      <w:r w:rsidDel="00000000" w:rsidR="00000000" w:rsidRPr="00000000">
        <w:rPr>
          <w:b w:val="1"/>
          <w:sz w:val="28"/>
          <w:szCs w:val="28"/>
          <w:rtl w:val="0"/>
        </w:rPr>
        <w:t xml:space="preserve">New product, new offer </w:t>
      </w:r>
    </w:p>
    <w:p w:rsidR="00000000" w:rsidDel="00000000" w:rsidP="00000000" w:rsidRDefault="00000000" w:rsidRPr="00000000" w14:paraId="00000006">
      <w:pPr>
        <w:jc w:val="both"/>
        <w:rPr/>
      </w:pPr>
      <w:r w:rsidDel="00000000" w:rsidR="00000000" w:rsidRPr="00000000">
        <w:rPr>
          <w:rtl w:val="0"/>
        </w:rPr>
        <w:tab/>
        <w:tab/>
        <w:tab/>
        <w:tab/>
        <w:tab/>
        <w:tab/>
        <w:tab/>
        <w:tab/>
        <w:tab/>
        <w:tab/>
        <w:tab/>
      </w:r>
    </w:p>
    <w:p w:rsidR="00000000" w:rsidDel="00000000" w:rsidP="00000000" w:rsidRDefault="00000000" w:rsidRPr="00000000" w14:paraId="00000007">
      <w:pPr>
        <w:spacing w:after="240" w:before="240" w:lineRule="auto"/>
        <w:jc w:val="both"/>
        <w:rPr/>
      </w:pPr>
      <w:r w:rsidDel="00000000" w:rsidR="00000000" w:rsidRPr="00000000">
        <w:rPr>
          <w:rtl w:val="0"/>
        </w:rPr>
        <w:t xml:space="preserve">Launched commercially in 2015 by </w:t>
      </w:r>
      <w:r w:rsidDel="00000000" w:rsidR="00000000" w:rsidRPr="00000000">
        <w:rPr>
          <w:b w:val="1"/>
          <w:rtl w:val="0"/>
        </w:rPr>
        <w:t xml:space="preserve">BACKUP SYSTEMS</w:t>
      </w:r>
      <w:r w:rsidDel="00000000" w:rsidR="00000000" w:rsidRPr="00000000">
        <w:rPr>
          <w:rtl w:val="0"/>
        </w:rPr>
        <w:t xml:space="preserve">, the </w:t>
      </w:r>
      <w:r w:rsidDel="00000000" w:rsidR="00000000" w:rsidRPr="00000000">
        <w:rPr>
          <w:b w:val="1"/>
          <w:rtl w:val="0"/>
        </w:rPr>
        <w:t xml:space="preserve">MOVIECHAINER </w:t>
      </w:r>
      <w:r w:rsidDel="00000000" w:rsidR="00000000" w:rsidRPr="00000000">
        <w:rPr>
          <w:rtl w:val="0"/>
        </w:rPr>
        <w:t xml:space="preserve">web service provides entertainment professionals with a comprehensive suite of business-oriented tools to manage their IP rights and build up their businesses.</w:t>
      </w:r>
    </w:p>
    <w:p w:rsidR="00000000" w:rsidDel="00000000" w:rsidP="00000000" w:rsidRDefault="00000000" w:rsidRPr="00000000" w14:paraId="00000008">
      <w:pPr>
        <w:jc w:val="both"/>
        <w:rPr/>
      </w:pPr>
      <w:r w:rsidDel="00000000" w:rsidR="00000000" w:rsidRPr="00000000">
        <w:rPr>
          <w:rtl w:val="0"/>
        </w:rPr>
        <w:tab/>
        <w:tab/>
        <w:tab/>
        <w:tab/>
        <w:tab/>
        <w:tab/>
      </w:r>
    </w:p>
    <w:p w:rsidR="00000000" w:rsidDel="00000000" w:rsidP="00000000" w:rsidRDefault="00000000" w:rsidRPr="00000000" w14:paraId="00000009">
      <w:pPr>
        <w:spacing w:after="240" w:before="240" w:lineRule="auto"/>
        <w:jc w:val="both"/>
        <w:rPr/>
      </w:pPr>
      <w:r w:rsidDel="00000000" w:rsidR="00000000" w:rsidRPr="00000000">
        <w:rPr>
          <w:rtl w:val="0"/>
        </w:rPr>
        <w:t xml:space="preserve">While rights management and administration are often seen as complex and time-consuming, IP-rights are entertainers’ only asset: their treasure and insurance policy, studios, independents and talents rely on them.</w:t>
      </w:r>
    </w:p>
    <w:p w:rsidR="00000000" w:rsidDel="00000000" w:rsidP="00000000" w:rsidRDefault="00000000" w:rsidRPr="00000000" w14:paraId="0000000A">
      <w:pPr>
        <w:jc w:val="both"/>
        <w:rPr/>
      </w:pPr>
      <w:r w:rsidDel="00000000" w:rsidR="00000000" w:rsidRPr="00000000">
        <w:rPr>
          <w:rtl w:val="0"/>
        </w:rPr>
        <w:tab/>
        <w:tab/>
        <w:tab/>
        <w:tab/>
        <w:tab/>
        <w:tab/>
      </w:r>
    </w:p>
    <w:p w:rsidR="00000000" w:rsidDel="00000000" w:rsidP="00000000" w:rsidRDefault="00000000" w:rsidRPr="00000000" w14:paraId="0000000B">
      <w:pPr>
        <w:spacing w:after="240" w:before="240" w:lineRule="auto"/>
        <w:jc w:val="both"/>
        <w:rPr/>
      </w:pPr>
      <w:r w:rsidDel="00000000" w:rsidR="00000000" w:rsidRPr="00000000">
        <w:rPr>
          <w:b w:val="1"/>
          <w:rtl w:val="0"/>
        </w:rPr>
        <w:t xml:space="preserve">MOVIECHAINER </w:t>
      </w:r>
      <w:r w:rsidDel="00000000" w:rsidR="00000000" w:rsidRPr="00000000">
        <w:rPr>
          <w:rtl w:val="0"/>
        </w:rPr>
        <w:t xml:space="preserve">helps entertainment professionals centralize projects and data, carry out their projects and business, report and capitalize on transparent and reliable information. In other words, it’s everything entertainment professionals need to optimize their time and revenues, while generating relevant insights on their business performance.</w:t>
      </w:r>
    </w:p>
    <w:p w:rsidR="00000000" w:rsidDel="00000000" w:rsidP="00000000" w:rsidRDefault="00000000" w:rsidRPr="00000000" w14:paraId="0000000C">
      <w:pPr>
        <w:jc w:val="both"/>
        <w:rPr/>
      </w:pPr>
      <w:r w:rsidDel="00000000" w:rsidR="00000000" w:rsidRPr="00000000">
        <w:rPr>
          <w:rtl w:val="0"/>
        </w:rPr>
        <w:tab/>
        <w:tab/>
        <w:tab/>
        <w:tab/>
        <w:tab/>
        <w:tab/>
      </w:r>
    </w:p>
    <w:p w:rsidR="00000000" w:rsidDel="00000000" w:rsidP="00000000" w:rsidRDefault="00000000" w:rsidRPr="00000000" w14:paraId="0000000D">
      <w:pPr>
        <w:spacing w:after="240" w:before="240" w:lineRule="auto"/>
        <w:jc w:val="both"/>
        <w:rPr/>
      </w:pPr>
      <w:r w:rsidDel="00000000" w:rsidR="00000000" w:rsidRPr="00000000">
        <w:rPr>
          <w:rtl w:val="0"/>
        </w:rPr>
        <w:t xml:space="preserve">After 7 years accompanying entertainment clients in their daily rights and business management, </w:t>
      </w:r>
      <w:r w:rsidDel="00000000" w:rsidR="00000000" w:rsidRPr="00000000">
        <w:rPr>
          <w:b w:val="1"/>
          <w:rtl w:val="0"/>
        </w:rPr>
        <w:t xml:space="preserve">BACKUP SYSTEMS </w:t>
      </w:r>
      <w:r w:rsidDel="00000000" w:rsidR="00000000" w:rsidRPr="00000000">
        <w:rPr>
          <w:rtl w:val="0"/>
        </w:rPr>
        <w:t xml:space="preserve">is proud to introduce its revamped leading product together with a new offer providing more services, enhanced tool customization and frictionless onboarding. Release is set for April 2022. </w:t>
      </w:r>
    </w:p>
    <w:p w:rsidR="00000000" w:rsidDel="00000000" w:rsidP="00000000" w:rsidRDefault="00000000" w:rsidRPr="00000000" w14:paraId="0000000E">
      <w:pPr>
        <w:jc w:val="both"/>
        <w:rPr/>
      </w:pPr>
      <w:r w:rsidDel="00000000" w:rsidR="00000000" w:rsidRPr="00000000">
        <w:rPr>
          <w:rtl w:val="0"/>
        </w:rPr>
        <w:tab/>
        <w:tab/>
        <w:tab/>
        <w:tab/>
      </w:r>
    </w:p>
    <w:p w:rsidR="00000000" w:rsidDel="00000000" w:rsidP="00000000" w:rsidRDefault="00000000" w:rsidRPr="00000000" w14:paraId="0000000F">
      <w:pPr>
        <w:jc w:val="both"/>
        <w:rPr/>
      </w:pPr>
      <w:r w:rsidDel="00000000" w:rsidR="00000000" w:rsidRPr="00000000">
        <w:rPr>
          <w:rtl w:val="0"/>
        </w:rPr>
        <w:tab/>
        <w:tab/>
        <w:t xml:space="preserve"> </w:t>
        <w:tab/>
        <w:t xml:space="preserve"> </w:t>
        <w:tab/>
        <w:t xml:space="preserve"> </w:t>
        <w:tab/>
        <w:tab/>
      </w:r>
    </w:p>
    <w:p w:rsidR="00000000" w:rsidDel="00000000" w:rsidP="00000000" w:rsidRDefault="00000000" w:rsidRPr="00000000" w14:paraId="00000010">
      <w:pPr>
        <w:jc w:val="both"/>
        <w:rPr/>
      </w:pPr>
      <w:r w:rsidDel="00000000" w:rsidR="00000000" w:rsidRPr="00000000">
        <w:rPr>
          <w:b w:val="1"/>
          <w:sz w:val="28"/>
          <w:szCs w:val="28"/>
          <w:rtl w:val="0"/>
        </w:rPr>
        <w:t xml:space="preserve">OUR STORY</w:t>
      </w: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ab/>
        <w:tab/>
        <w:tab/>
        <w:tab/>
        <w:tab/>
        <w:tab/>
      </w:r>
    </w:p>
    <w:p w:rsidR="00000000" w:rsidDel="00000000" w:rsidP="00000000" w:rsidRDefault="00000000" w:rsidRPr="00000000" w14:paraId="00000012">
      <w:pPr>
        <w:spacing w:after="240" w:before="240" w:lineRule="auto"/>
        <w:jc w:val="both"/>
        <w:rPr/>
      </w:pPr>
      <w:r w:rsidDel="00000000" w:rsidR="00000000" w:rsidRPr="00000000">
        <w:rPr>
          <w:rtl w:val="0"/>
        </w:rPr>
        <w:t xml:space="preserve">As filmmakers ourselves, our strive has always been to find the best tools to improve efficiency and information flow. A few years back, when we needed it, none of the few services available felt like they were suitable for our development, production, financing and distribution business operations (450+ films and series at Backup Media, worth €1b+ produc- tion budgets). We just had to develop it.</w:t>
      </w:r>
      <w:r w:rsidDel="00000000" w:rsidR="00000000" w:rsidRPr="00000000">
        <w:rPr>
          <w:rtl w:val="0"/>
        </w:rPr>
        <w:tab/>
        <w:tab/>
        <w:tab/>
        <w:tab/>
        <w:tab/>
        <w:tab/>
      </w:r>
    </w:p>
    <w:p w:rsidR="00000000" w:rsidDel="00000000" w:rsidP="00000000" w:rsidRDefault="00000000" w:rsidRPr="00000000" w14:paraId="00000013">
      <w:pPr>
        <w:spacing w:after="240" w:before="240" w:lineRule="auto"/>
        <w:jc w:val="both"/>
        <w:rPr/>
      </w:pPr>
      <w:r w:rsidDel="00000000" w:rsidR="00000000" w:rsidRPr="00000000">
        <w:rPr>
          <w:rtl w:val="0"/>
        </w:rPr>
        <w:t xml:space="preserve">After a couple of years of development, we showed MovieChainer to a few partners who organically became our first clients. In 2020, our client roaster included 30+ companies including powerhouses TF1, Memento, The Match Factory, Bron, MK2, Charades, Polygram, Fintage House, for which Backup Systems provides taylor-made solutions.</w:t>
      </w:r>
      <w:r w:rsidDel="00000000" w:rsidR="00000000" w:rsidRPr="00000000">
        <w:rPr>
          <w:rtl w:val="0"/>
        </w:rPr>
        <w:tab/>
        <w:tab/>
        <w:tab/>
        <w:tab/>
        <w:tab/>
        <w:tab/>
      </w:r>
    </w:p>
    <w:p w:rsidR="00000000" w:rsidDel="00000000" w:rsidP="00000000" w:rsidRDefault="00000000" w:rsidRPr="00000000" w14:paraId="00000014">
      <w:pPr>
        <w:spacing w:after="240" w:before="240" w:lineRule="auto"/>
        <w:jc w:val="both"/>
        <w:rPr/>
      </w:pPr>
      <w:r w:rsidDel="00000000" w:rsidR="00000000" w:rsidRPr="00000000">
        <w:rPr>
          <w:rtl w:val="0"/>
        </w:rPr>
        <w:t xml:space="preserve">The same year 2020, with the pandemic disrupting our industry work habits, we decided to scale-up and strengthen our offer to service more clients and help them transition to a radically more remote business approach. Such roadmap required to invest in an ambitious R&amp;D program to accelerate innovation and foster MovieChainer’s robustness and market rele- vance. Our R&amp;D priority focus being:</w:t>
      </w:r>
      <w:r w:rsidDel="00000000" w:rsidR="00000000" w:rsidRPr="00000000">
        <w:rPr>
          <w:rtl w:val="0"/>
        </w:rPr>
        <w:tab/>
        <w:tab/>
        <w:tab/>
        <w:tab/>
        <w:tab/>
        <w:tab/>
      </w:r>
    </w:p>
    <w:p w:rsidR="00000000" w:rsidDel="00000000" w:rsidP="00000000" w:rsidRDefault="00000000" w:rsidRPr="00000000" w14:paraId="00000015">
      <w:pPr>
        <w:numPr>
          <w:ilvl w:val="0"/>
          <w:numId w:val="1"/>
        </w:numPr>
        <w:spacing w:after="0" w:afterAutospacing="0" w:before="240" w:lineRule="auto"/>
        <w:ind w:left="720" w:hanging="360"/>
        <w:jc w:val="both"/>
        <w:rPr/>
      </w:pPr>
      <w:r w:rsidDel="00000000" w:rsidR="00000000" w:rsidRPr="00000000">
        <w:rPr>
          <w:rtl w:val="0"/>
        </w:rPr>
        <w:t xml:space="preserve">Interoperability, both as an essential element for MovieChainer’s service to blend seemlessly within every organization’s digital ecosystem, and more widely as a pledge towards open systems to create more value for our indus- try. MovieChainer’s program centers on AI machine learning to create native interoperability with third party data formats (Winner of the 7th Concours Innovation Award, run by French Public Investment Bank, BPI France).</w:t>
        <w:br w:type="textWrapping"/>
        <w:t xml:space="preserve"> </w:t>
        <w:tab/>
        <w:tab/>
        <w:tab/>
        <w:tab/>
        <w:tab/>
        <w:tab/>
        <w:tab/>
      </w:r>
    </w:p>
    <w:p w:rsidR="00000000" w:rsidDel="00000000" w:rsidP="00000000" w:rsidRDefault="00000000" w:rsidRPr="00000000" w14:paraId="00000016">
      <w:pPr>
        <w:numPr>
          <w:ilvl w:val="0"/>
          <w:numId w:val="1"/>
        </w:numPr>
        <w:spacing w:after="240" w:before="0" w:beforeAutospacing="0" w:lineRule="auto"/>
        <w:ind w:left="720" w:hanging="360"/>
        <w:jc w:val="both"/>
        <w:rPr/>
      </w:pPr>
      <w:r w:rsidDel="00000000" w:rsidR="00000000" w:rsidRPr="00000000">
        <w:rPr>
          <w:rtl w:val="0"/>
        </w:rPr>
        <w:t xml:space="preserve">Development of data-centric business models for all trades within the entertainment industry. Launch of an internal R&amp;D department. Partnership with French Public Universities to host PHDs under our lead Data Analyst’s supervision.</w:t>
        <w:br w:type="textWrapping"/>
        <w:t xml:space="preserve"> </w:t>
        <w:tab/>
        <w:tab/>
        <w:tab/>
        <w:tab/>
        <w:tab/>
        <w:tab/>
        <w:tab/>
        <w:tab/>
        <w:br w:type="textWrapping"/>
        <w:t xml:space="preserve">It’s not only about answering clients’ needs. We feel the need to bring tech breakthroughs into our industry and enable entertainment professionals to make more out of their day with fewer resources.</w:t>
        <w:br w:type="textWrapping"/>
        <w:t xml:space="preserve"> </w:t>
        <w:tab/>
        <w:tab/>
        <w:tab/>
        <w:tab/>
        <w:tab/>
        <w:tab/>
        <w:tab/>
        <w:tab/>
        <w:br w:type="textWrapping"/>
        <w:t xml:space="preserve">After a 5 years’ experience designing the ideal service for each of our clients, we are now ready to scale this experience into a new a-la-carte offer bringing the best of our past innovations into one unique solution for all. This approach enables a way quicker and frictionless onboarding, and complete freedom to cherry pick among 100+ features to cover any and all of our clients’ needs.</w:t>
        <w:br w:type="textWrapping"/>
        <w:t xml:space="preserve"> </w:t>
        <w:tab/>
        <w:tab/>
        <w:tab/>
        <w:tab/>
        <w:tab/>
        <w:tab/>
        <w:tab/>
        <w:tab/>
        <w:br w:type="textWrapping"/>
        <w:t xml:space="preserve">We are very proud to present the new version of MovieChainer, a service made by filmmakers, for filmmakers and with filmmakers.</w:t>
        <w:br w:type="textWrapping"/>
        <w:t xml:space="preserve"> </w:t>
        <w:tab/>
        <w:tab/>
        <w:tab/>
        <w:tab/>
        <w:tab/>
        <w:tab/>
      </w:r>
      <w:r w:rsidDel="00000000" w:rsidR="00000000" w:rsidRPr="00000000">
        <w:rPr>
          <w:rtl w:val="0"/>
        </w:rPr>
        <w:tab/>
        <w:tab/>
        <w:tab/>
        <w:tab/>
      </w:r>
    </w:p>
    <w:p w:rsidR="00000000" w:rsidDel="00000000" w:rsidP="00000000" w:rsidRDefault="00000000" w:rsidRPr="00000000" w14:paraId="00000017">
      <w:pPr>
        <w:spacing w:after="240" w:before="240" w:lineRule="auto"/>
        <w:jc w:val="both"/>
        <w:rPr/>
      </w:pPr>
      <w:r w:rsidDel="00000000" w:rsidR="00000000" w:rsidRPr="00000000">
        <w:rPr>
          <w:rtl w:val="0"/>
        </w:rPr>
        <w:t xml:space="preserve">Jean-Baptiste BABIN &amp; Joel THIBOUT, founders </w:t>
      </w:r>
    </w:p>
    <w:p w:rsidR="00000000" w:rsidDel="00000000" w:rsidP="00000000" w:rsidRDefault="00000000" w:rsidRPr="00000000" w14:paraId="00000018">
      <w:pPr>
        <w:jc w:val="both"/>
        <w:rPr/>
      </w:pPr>
      <w:r w:rsidDel="00000000" w:rsidR="00000000" w:rsidRPr="00000000">
        <w:rPr>
          <w:b w:val="1"/>
          <w:sz w:val="28"/>
          <w:szCs w:val="28"/>
          <w:rtl w:val="0"/>
        </w:rPr>
        <w:tab/>
        <w:tab/>
        <w:tab/>
        <w:t xml:space="preserve">A COMPREHENSIVE SOLUTION</w:t>
        <w:tab/>
        <w:tab/>
        <w:t xml:space="preserve"> </w:t>
        <w:tab/>
        <w:t xml:space="preserve"> </w:t>
        <w:tab/>
        <w:t xml:space="preserve"> </w:t>
        <w:tab/>
        <w:tab/>
      </w:r>
      <w:r w:rsidDel="00000000" w:rsidR="00000000" w:rsidRPr="00000000">
        <w:rPr>
          <w:rtl w:val="0"/>
        </w:rPr>
        <w:tab/>
        <w:tab/>
        <w:tab/>
        <w:tab/>
        <w:tab/>
        <w:tab/>
      </w:r>
    </w:p>
    <w:p w:rsidR="00000000" w:rsidDel="00000000" w:rsidP="00000000" w:rsidRDefault="00000000" w:rsidRPr="00000000" w14:paraId="00000019">
      <w:pPr>
        <w:jc w:val="both"/>
        <w:rPr/>
      </w:pPr>
      <w:r w:rsidDel="00000000" w:rsidR="00000000" w:rsidRPr="00000000">
        <w:rPr>
          <w:rtl w:val="0"/>
        </w:rPr>
        <w:tab/>
        <w:tab/>
        <w:tab/>
        <w:tab/>
        <w:tab/>
        <w:tab/>
      </w:r>
    </w:p>
    <w:p w:rsidR="00000000" w:rsidDel="00000000" w:rsidP="00000000" w:rsidRDefault="00000000" w:rsidRPr="00000000" w14:paraId="0000001A">
      <w:pPr>
        <w:jc w:val="both"/>
        <w:rPr>
          <w:b w:val="1"/>
          <w:sz w:val="24"/>
          <w:szCs w:val="24"/>
        </w:rPr>
      </w:pPr>
      <w:r w:rsidDel="00000000" w:rsidR="00000000" w:rsidRPr="00000000">
        <w:rPr>
          <w:b w:val="1"/>
          <w:sz w:val="24"/>
          <w:szCs w:val="24"/>
          <w:rtl w:val="0"/>
        </w:rPr>
        <w:t xml:space="preserve">Workflows</w:t>
      </w:r>
    </w:p>
    <w:p w:rsidR="00000000" w:rsidDel="00000000" w:rsidP="00000000" w:rsidRDefault="00000000" w:rsidRPr="00000000" w14:paraId="0000001B">
      <w:pPr>
        <w:jc w:val="both"/>
        <w:rPr/>
      </w:pPr>
      <w:r w:rsidDel="00000000" w:rsidR="00000000" w:rsidRPr="00000000">
        <w:rPr>
          <w:rtl w:val="0"/>
        </w:rPr>
        <w:t xml:space="preserve">Creative Development, production, Sales, Distribution, Finance, Legal, Servicing etc : synch &amp; streamline. Agility is the motto ! </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ab/>
        <w:tab/>
        <w:t xml:space="preserve"> </w:t>
        <w:tab/>
        <w:t xml:space="preserve"> </w:t>
        <w:tab/>
        <w:t xml:space="preserve"> </w:t>
        <w:tab/>
        <w:tab/>
      </w:r>
    </w:p>
    <w:p w:rsidR="00000000" w:rsidDel="00000000" w:rsidP="00000000" w:rsidRDefault="00000000" w:rsidRPr="00000000" w14:paraId="0000001E">
      <w:pPr>
        <w:jc w:val="both"/>
        <w:rPr>
          <w:b w:val="1"/>
          <w:sz w:val="24"/>
          <w:szCs w:val="24"/>
        </w:rPr>
      </w:pPr>
      <w:r w:rsidDel="00000000" w:rsidR="00000000" w:rsidRPr="00000000">
        <w:rPr>
          <w:b w:val="1"/>
          <w:sz w:val="24"/>
          <w:szCs w:val="24"/>
          <w:rtl w:val="0"/>
        </w:rPr>
        <w:t xml:space="preserve">Contracts</w:t>
      </w:r>
    </w:p>
    <w:p w:rsidR="00000000" w:rsidDel="00000000" w:rsidP="00000000" w:rsidRDefault="00000000" w:rsidRPr="00000000" w14:paraId="0000001F">
      <w:pPr>
        <w:jc w:val="both"/>
        <w:rPr/>
      </w:pPr>
      <w:r w:rsidDel="00000000" w:rsidR="00000000" w:rsidRPr="00000000">
        <w:rPr>
          <w:rtl w:val="0"/>
        </w:rPr>
        <w:t xml:space="preserve">Use our generic &amp; intuitive Contract ingestion form, and stay on top of your contractual rights and duties !</w:t>
      </w:r>
      <w:r w:rsidDel="00000000" w:rsidR="00000000" w:rsidRPr="00000000">
        <w:rPr>
          <w:rtl w:val="0"/>
        </w:rPr>
        <w:tab/>
        <w:tab/>
        <w:tab/>
        <w:tab/>
      </w:r>
    </w:p>
    <w:p w:rsidR="00000000" w:rsidDel="00000000" w:rsidP="00000000" w:rsidRDefault="00000000" w:rsidRPr="00000000" w14:paraId="00000020">
      <w:pPr>
        <w:jc w:val="both"/>
        <w:rPr>
          <w:b w:val="1"/>
          <w:sz w:val="24"/>
          <w:szCs w:val="24"/>
        </w:rPr>
      </w:pPr>
      <w:r w:rsidDel="00000000" w:rsidR="00000000" w:rsidRPr="00000000">
        <w:rPr>
          <w:b w:val="1"/>
          <w:sz w:val="24"/>
          <w:szCs w:val="24"/>
          <w:rtl w:val="0"/>
        </w:rPr>
        <w:t xml:space="preserve">Rights</w:t>
      </w:r>
    </w:p>
    <w:p w:rsidR="00000000" w:rsidDel="00000000" w:rsidP="00000000" w:rsidRDefault="00000000" w:rsidRPr="00000000" w14:paraId="00000021">
      <w:pPr>
        <w:jc w:val="both"/>
        <w:rPr/>
      </w:pPr>
      <w:r w:rsidDel="00000000" w:rsidR="00000000" w:rsidRPr="00000000">
        <w:rPr>
          <w:rtl w:val="0"/>
        </w:rPr>
        <w:t xml:space="preserve">Gear your sales team, let MovieChainer keep track of your rights in and out, and optimize your sales &amp; revenues !</w:t>
      </w:r>
      <w:r w:rsidDel="00000000" w:rsidR="00000000" w:rsidRPr="00000000">
        <w:rPr>
          <w:rtl w:val="0"/>
        </w:rPr>
        <w:tab/>
        <w:tab/>
        <w:tab/>
        <w:tab/>
      </w:r>
    </w:p>
    <w:p w:rsidR="00000000" w:rsidDel="00000000" w:rsidP="00000000" w:rsidRDefault="00000000" w:rsidRPr="00000000" w14:paraId="00000022">
      <w:pPr>
        <w:jc w:val="both"/>
        <w:rPr/>
      </w:pPr>
      <w:r w:rsidDel="00000000" w:rsidR="00000000" w:rsidRPr="00000000">
        <w:rPr>
          <w:rtl w:val="0"/>
        </w:rPr>
        <w:tab/>
        <w:tab/>
        <w:tab/>
      </w:r>
    </w:p>
    <w:p w:rsidR="00000000" w:rsidDel="00000000" w:rsidP="00000000" w:rsidRDefault="00000000" w:rsidRPr="00000000" w14:paraId="00000023">
      <w:pPr>
        <w:jc w:val="both"/>
        <w:rPr/>
      </w:pPr>
      <w:r w:rsidDel="00000000" w:rsidR="00000000" w:rsidRPr="00000000">
        <w:rPr>
          <w:rtl w:val="0"/>
        </w:rPr>
        <w:tab/>
        <w:tab/>
      </w:r>
      <w:r w:rsidDel="00000000" w:rsidR="00000000" w:rsidRPr="00000000">
        <w:rPr>
          <w:rtl w:val="0"/>
        </w:rPr>
        <w:tab/>
        <w:tab/>
        <w:tab/>
        <w:tab/>
        <w:tab/>
      </w:r>
    </w:p>
    <w:p w:rsidR="00000000" w:rsidDel="00000000" w:rsidP="00000000" w:rsidRDefault="00000000" w:rsidRPr="00000000" w14:paraId="00000024">
      <w:pPr>
        <w:jc w:val="both"/>
        <w:rPr>
          <w:b w:val="1"/>
          <w:sz w:val="24"/>
          <w:szCs w:val="24"/>
        </w:rPr>
      </w:pPr>
      <w:r w:rsidDel="00000000" w:rsidR="00000000" w:rsidRPr="00000000">
        <w:rPr>
          <w:b w:val="1"/>
          <w:sz w:val="24"/>
          <w:szCs w:val="24"/>
          <w:rtl w:val="0"/>
        </w:rPr>
        <w:t xml:space="preserve">Database</w:t>
      </w:r>
    </w:p>
    <w:p w:rsidR="00000000" w:rsidDel="00000000" w:rsidP="00000000" w:rsidRDefault="00000000" w:rsidRPr="00000000" w14:paraId="00000025">
      <w:pPr>
        <w:jc w:val="both"/>
        <w:rPr/>
      </w:pPr>
      <w:r w:rsidDel="00000000" w:rsidR="00000000" w:rsidRPr="00000000">
        <w:rPr>
          <w:rtl w:val="0"/>
        </w:rPr>
        <w:t xml:space="preserve">Centralize all your business data, enjoy MovieChainer’s Search Engine’s muscles and monitor your favorite KPIs. Build up your own intelligence !</w:t>
      </w:r>
      <w:r w:rsidDel="00000000" w:rsidR="00000000" w:rsidRPr="00000000">
        <w:rPr>
          <w:rtl w:val="0"/>
        </w:rPr>
        <w:tab/>
        <w:tab/>
        <w:tab/>
        <w:tab/>
      </w:r>
    </w:p>
    <w:p w:rsidR="00000000" w:rsidDel="00000000" w:rsidP="00000000" w:rsidRDefault="00000000" w:rsidRPr="00000000" w14:paraId="00000026">
      <w:pPr>
        <w:jc w:val="both"/>
        <w:rPr/>
      </w:pPr>
      <w:r w:rsidDel="00000000" w:rsidR="00000000" w:rsidRPr="00000000">
        <w:rPr>
          <w:rtl w:val="0"/>
        </w:rPr>
        <w:tab/>
        <w:tab/>
        <w:tab/>
      </w:r>
    </w:p>
    <w:p w:rsidR="00000000" w:rsidDel="00000000" w:rsidP="00000000" w:rsidRDefault="00000000" w:rsidRPr="00000000" w14:paraId="00000027">
      <w:pPr>
        <w:jc w:val="both"/>
        <w:rPr/>
      </w:pPr>
      <w:r w:rsidDel="00000000" w:rsidR="00000000" w:rsidRPr="00000000">
        <w:rPr>
          <w:rtl w:val="0"/>
        </w:rPr>
        <w:tab/>
        <w:tab/>
      </w:r>
    </w:p>
    <w:p w:rsidR="00000000" w:rsidDel="00000000" w:rsidP="00000000" w:rsidRDefault="00000000" w:rsidRPr="00000000" w14:paraId="00000028">
      <w:pPr>
        <w:jc w:val="both"/>
        <w:rPr>
          <w:b w:val="1"/>
          <w:sz w:val="24"/>
          <w:szCs w:val="24"/>
        </w:rPr>
      </w:pPr>
      <w:r w:rsidDel="00000000" w:rsidR="00000000" w:rsidRPr="00000000">
        <w:rPr>
          <w:b w:val="1"/>
          <w:sz w:val="24"/>
          <w:szCs w:val="24"/>
          <w:rtl w:val="0"/>
        </w:rPr>
        <w:t xml:space="preserve">Royalty</w:t>
      </w:r>
    </w:p>
    <w:p w:rsidR="00000000" w:rsidDel="00000000" w:rsidP="00000000" w:rsidRDefault="00000000" w:rsidRPr="00000000" w14:paraId="00000029">
      <w:pPr>
        <w:jc w:val="both"/>
        <w:rPr/>
      </w:pPr>
      <w:r w:rsidDel="00000000" w:rsidR="00000000" w:rsidRPr="00000000">
        <w:rPr>
          <w:rtl w:val="0"/>
        </w:rPr>
        <w:t xml:space="preserve">Control incoming statements and automate your reporting. Never miss what’s due and make your talents happy !</w:t>
      </w:r>
      <w:r w:rsidDel="00000000" w:rsidR="00000000" w:rsidRPr="00000000">
        <w:rPr>
          <w:rtl w:val="0"/>
        </w:rPr>
        <w:tab/>
        <w:tab/>
        <w:tab/>
      </w:r>
    </w:p>
    <w:p w:rsidR="00000000" w:rsidDel="00000000" w:rsidP="00000000" w:rsidRDefault="00000000" w:rsidRPr="00000000" w14:paraId="0000002A">
      <w:pPr>
        <w:jc w:val="both"/>
        <w:rPr/>
      </w:pPr>
      <w:r w:rsidDel="00000000" w:rsidR="00000000" w:rsidRPr="00000000">
        <w:rPr>
          <w:rtl w:val="0"/>
        </w:rPr>
        <w:tab/>
        <w:tab/>
        <w:tab/>
        <w:tab/>
      </w:r>
    </w:p>
    <w:p w:rsidR="00000000" w:rsidDel="00000000" w:rsidP="00000000" w:rsidRDefault="00000000" w:rsidRPr="00000000" w14:paraId="0000002B">
      <w:pPr>
        <w:jc w:val="both"/>
        <w:rPr/>
      </w:pPr>
      <w:r w:rsidDel="00000000" w:rsidR="00000000" w:rsidRPr="00000000">
        <w:rPr>
          <w:rtl w:val="0"/>
        </w:rPr>
        <w:tab/>
        <w:tab/>
        <w:tab/>
      </w:r>
    </w:p>
    <w:p w:rsidR="00000000" w:rsidDel="00000000" w:rsidP="00000000" w:rsidRDefault="00000000" w:rsidRPr="00000000" w14:paraId="0000002C">
      <w:pPr>
        <w:jc w:val="both"/>
        <w:rPr>
          <w:b w:val="1"/>
          <w:sz w:val="24"/>
          <w:szCs w:val="24"/>
        </w:rPr>
      </w:pPr>
      <w:r w:rsidDel="00000000" w:rsidR="00000000" w:rsidRPr="00000000">
        <w:rPr>
          <w:b w:val="1"/>
          <w:sz w:val="24"/>
          <w:szCs w:val="24"/>
          <w:rtl w:val="0"/>
        </w:rPr>
        <w:t xml:space="preserve">Deal modeling and simulation</w:t>
      </w:r>
    </w:p>
    <w:p w:rsidR="00000000" w:rsidDel="00000000" w:rsidP="00000000" w:rsidRDefault="00000000" w:rsidRPr="00000000" w14:paraId="0000002D">
      <w:pPr>
        <w:jc w:val="both"/>
        <w:rPr/>
      </w:pPr>
      <w:r w:rsidDel="00000000" w:rsidR="00000000" w:rsidRPr="00000000">
        <w:rPr>
          <w:rtl w:val="0"/>
        </w:rPr>
        <w:t xml:space="preserve">Generate dynamic representations of incoming offers and projected revenues through MovieChainer’s Waterfall. Upgrade decision- making !</w:t>
      </w:r>
      <w:r w:rsidDel="00000000" w:rsidR="00000000" w:rsidRPr="00000000">
        <w:rPr>
          <w:rtl w:val="0"/>
        </w:rPr>
        <w:tab/>
        <w:tab/>
        <w:tab/>
      </w:r>
    </w:p>
    <w:p w:rsidR="00000000" w:rsidDel="00000000" w:rsidP="00000000" w:rsidRDefault="00000000" w:rsidRPr="00000000" w14:paraId="0000002E">
      <w:pPr>
        <w:jc w:val="both"/>
        <w:rPr/>
      </w:pPr>
      <w:r w:rsidDel="00000000" w:rsidR="00000000" w:rsidRPr="00000000">
        <w:rPr>
          <w:rtl w:val="0"/>
        </w:rPr>
        <w:tab/>
        <w:tab/>
        <w:tab/>
      </w:r>
    </w:p>
    <w:p w:rsidR="00000000" w:rsidDel="00000000" w:rsidP="00000000" w:rsidRDefault="00000000" w:rsidRPr="00000000" w14:paraId="0000002F">
      <w:pPr>
        <w:jc w:val="both"/>
        <w:rPr/>
      </w:pPr>
      <w:r w:rsidDel="00000000" w:rsidR="00000000" w:rsidRPr="00000000">
        <w:rPr>
          <w:rtl w:val="0"/>
        </w:rPr>
        <w:tab/>
        <w:tab/>
      </w:r>
    </w:p>
    <w:p w:rsidR="00000000" w:rsidDel="00000000" w:rsidP="00000000" w:rsidRDefault="00000000" w:rsidRPr="00000000" w14:paraId="00000030">
      <w:pPr>
        <w:jc w:val="both"/>
        <w:rPr>
          <w:b w:val="1"/>
          <w:sz w:val="24"/>
          <w:szCs w:val="24"/>
        </w:rPr>
      </w:pPr>
      <w:r w:rsidDel="00000000" w:rsidR="00000000" w:rsidRPr="00000000">
        <w:rPr>
          <w:b w:val="1"/>
          <w:sz w:val="24"/>
          <w:szCs w:val="24"/>
          <w:rtl w:val="0"/>
        </w:rPr>
        <w:t xml:space="preserve">Invoicing Account sync &amp; financial planning</w:t>
      </w:r>
    </w:p>
    <w:p w:rsidR="00000000" w:rsidDel="00000000" w:rsidP="00000000" w:rsidRDefault="00000000" w:rsidRPr="00000000" w14:paraId="00000031">
      <w:pPr>
        <w:jc w:val="both"/>
        <w:rPr/>
      </w:pPr>
      <w:r w:rsidDel="00000000" w:rsidR="00000000" w:rsidRPr="00000000">
        <w:rPr>
          <w:rtl w:val="0"/>
        </w:rPr>
        <w:t xml:space="preserve">Invoice directly from MovieChainer, sync your accounting software and monitor your revenues and cash-flow. Anticipate !</w:t>
      </w:r>
      <w:r w:rsidDel="00000000" w:rsidR="00000000" w:rsidRPr="00000000">
        <w:rPr>
          <w:rtl w:val="0"/>
        </w:rPr>
        <w:tab/>
      </w:r>
    </w:p>
    <w:p w:rsidR="00000000" w:rsidDel="00000000" w:rsidP="00000000" w:rsidRDefault="00000000" w:rsidRPr="00000000" w14:paraId="00000032">
      <w:pPr>
        <w:jc w:val="both"/>
        <w:rPr/>
      </w:pPr>
      <w:r w:rsidDel="00000000" w:rsidR="00000000" w:rsidRPr="00000000">
        <w:rPr>
          <w:rtl w:val="0"/>
        </w:rPr>
      </w:r>
    </w:p>
    <w:p w:rsidR="00000000" w:rsidDel="00000000" w:rsidP="00000000" w:rsidRDefault="00000000" w:rsidRPr="00000000" w14:paraId="00000033">
      <w:pPr>
        <w:jc w:val="both"/>
        <w:rPr>
          <w:b w:val="1"/>
          <w:sz w:val="28"/>
          <w:szCs w:val="28"/>
        </w:rPr>
      </w:pPr>
      <w:r w:rsidDel="00000000" w:rsidR="00000000" w:rsidRPr="00000000">
        <w:rPr>
          <w:b w:val="1"/>
          <w:sz w:val="28"/>
          <w:szCs w:val="28"/>
          <w:rtl w:val="0"/>
        </w:rPr>
        <w:t xml:space="preserve">OUR A-LA-CARTE OFFER</w:t>
      </w:r>
    </w:p>
    <w:p w:rsidR="00000000" w:rsidDel="00000000" w:rsidP="00000000" w:rsidRDefault="00000000" w:rsidRPr="00000000" w14:paraId="00000034">
      <w:pPr>
        <w:jc w:val="both"/>
        <w:rPr/>
      </w:pPr>
      <w:r w:rsidDel="00000000" w:rsidR="00000000" w:rsidRPr="00000000">
        <w:rPr>
          <w:rtl w:val="0"/>
        </w:rPr>
      </w:r>
    </w:p>
    <w:p w:rsidR="00000000" w:rsidDel="00000000" w:rsidP="00000000" w:rsidRDefault="00000000" w:rsidRPr="00000000" w14:paraId="00000035">
      <w:pPr>
        <w:numPr>
          <w:ilvl w:val="0"/>
          <w:numId w:val="2"/>
        </w:numPr>
        <w:ind w:left="720" w:hanging="360"/>
        <w:jc w:val="both"/>
        <w:rPr>
          <w:b w:val="1"/>
        </w:rPr>
      </w:pPr>
      <w:r w:rsidDel="00000000" w:rsidR="00000000" w:rsidRPr="00000000">
        <w:rPr>
          <w:b w:val="1"/>
          <w:rtl w:val="0"/>
        </w:rPr>
        <w:t xml:space="preserve">C</w:t>
      </w:r>
      <w:r w:rsidDel="00000000" w:rsidR="00000000" w:rsidRPr="00000000">
        <w:rPr>
          <w:b w:val="1"/>
          <w:rtl w:val="0"/>
        </w:rPr>
        <w:t xml:space="preserve">HOOSE YOUR PACKAGE</w:t>
      </w:r>
    </w:p>
    <w:p w:rsidR="00000000" w:rsidDel="00000000" w:rsidP="00000000" w:rsidRDefault="00000000" w:rsidRPr="00000000" w14:paraId="00000036">
      <w:pPr>
        <w:jc w:val="both"/>
        <w:rPr>
          <w:sz w:val="20"/>
          <w:szCs w:val="20"/>
        </w:rPr>
      </w:pPr>
      <w:r w:rsidDel="00000000" w:rsidR="00000000" w:rsidRPr="00000000">
        <w:rPr>
          <w:sz w:val="20"/>
          <w:szCs w:val="20"/>
          <w:rtl w:val="0"/>
        </w:rPr>
        <w:t xml:space="preserve">Everything starts with the MOVIECHAINER ESSENTIALS. You then decide whether you need to plug-in the INVOICING &amp; ACCOUNT SYNC kit, the STATEMENT MANAGEMENT kit - or both ! </w:t>
      </w:r>
    </w:p>
    <w:p w:rsidR="00000000" w:rsidDel="00000000" w:rsidP="00000000" w:rsidRDefault="00000000" w:rsidRPr="00000000" w14:paraId="00000037">
      <w:pPr>
        <w:numPr>
          <w:ilvl w:val="0"/>
          <w:numId w:val="2"/>
        </w:numPr>
        <w:ind w:left="720" w:hanging="360"/>
        <w:jc w:val="both"/>
        <w:rPr>
          <w:b w:val="1"/>
          <w:u w:val="none"/>
        </w:rPr>
      </w:pPr>
      <w:r w:rsidDel="00000000" w:rsidR="00000000" w:rsidRPr="00000000">
        <w:rPr>
          <w:b w:val="1"/>
          <w:rtl w:val="0"/>
        </w:rPr>
        <w:t xml:space="preserve">PICK YOUR POWER-UPS</w:t>
      </w:r>
    </w:p>
    <w:p w:rsidR="00000000" w:rsidDel="00000000" w:rsidP="00000000" w:rsidRDefault="00000000" w:rsidRPr="00000000" w14:paraId="00000038">
      <w:pPr>
        <w:jc w:val="both"/>
        <w:rPr>
          <w:sz w:val="20"/>
          <w:szCs w:val="20"/>
        </w:rPr>
      </w:pPr>
      <w:r w:rsidDel="00000000" w:rsidR="00000000" w:rsidRPr="00000000">
        <w:rPr>
          <w:sz w:val="20"/>
          <w:szCs w:val="20"/>
          <w:rtl w:val="0"/>
        </w:rPr>
        <w:t xml:space="preserve">Over the years, BACKUP SYSTEMS has developed 100+ additional features and a-la-carte settings to cover the needs for all trades and businesses, including development, production, financing, sales, distribution, collection, advisory and representation. Power-Ups are sold by packages of 10.</w:t>
      </w:r>
    </w:p>
    <w:p w:rsidR="00000000" w:rsidDel="00000000" w:rsidP="00000000" w:rsidRDefault="00000000" w:rsidRPr="00000000" w14:paraId="00000039">
      <w:pPr>
        <w:jc w:val="both"/>
        <w:rPr/>
      </w:pPr>
      <w:r w:rsidDel="00000000" w:rsidR="00000000" w:rsidRPr="00000000">
        <w:rPr>
          <w:rtl w:val="0"/>
        </w:rPr>
        <w:tab/>
        <w:tab/>
        <w:tab/>
        <w:tab/>
        <w:tab/>
      </w:r>
    </w:p>
    <w:p w:rsidR="00000000" w:rsidDel="00000000" w:rsidP="00000000" w:rsidRDefault="00000000" w:rsidRPr="00000000" w14:paraId="0000003A">
      <w:pPr>
        <w:jc w:val="both"/>
        <w:rPr/>
      </w:pPr>
      <w:r w:rsidDel="00000000" w:rsidR="00000000" w:rsidRPr="00000000">
        <w:rPr>
          <w:rtl w:val="0"/>
        </w:rPr>
        <w:tab/>
        <w:tab/>
        <w:tab/>
        <w:tab/>
      </w:r>
      <w:r w:rsidDel="00000000" w:rsidR="00000000" w:rsidRPr="00000000">
        <w:rPr>
          <w:b w:val="1"/>
          <w:sz w:val="28"/>
          <w:szCs w:val="28"/>
          <w:rtl w:val="0"/>
        </w:rPr>
        <w:t xml:space="preserve">OUR COMMITMENT</w:t>
      </w:r>
      <w:r w:rsidDel="00000000" w:rsidR="00000000" w:rsidRPr="00000000">
        <w:rPr>
          <w:rtl w:val="0"/>
        </w:rPr>
      </w:r>
    </w:p>
    <w:p w:rsidR="00000000" w:rsidDel="00000000" w:rsidP="00000000" w:rsidRDefault="00000000" w:rsidRPr="00000000" w14:paraId="0000003B">
      <w:pPr>
        <w:jc w:val="both"/>
        <w:rPr/>
      </w:pPr>
      <w:r w:rsidDel="00000000" w:rsidR="00000000" w:rsidRPr="00000000">
        <w:rPr>
          <w:rtl w:val="0"/>
        </w:rPr>
        <w:tab/>
        <w:tab/>
        <w:tab/>
      </w:r>
    </w:p>
    <w:p w:rsidR="00000000" w:rsidDel="00000000" w:rsidP="00000000" w:rsidRDefault="00000000" w:rsidRPr="00000000" w14:paraId="0000003C">
      <w:pPr>
        <w:jc w:val="both"/>
        <w:rPr/>
      </w:pPr>
      <w:r w:rsidDel="00000000" w:rsidR="00000000" w:rsidRPr="00000000">
        <w:rPr>
          <w:rtl w:val="0"/>
        </w:rPr>
        <w:tab/>
        <w:tab/>
      </w:r>
    </w:p>
    <w:p w:rsidR="00000000" w:rsidDel="00000000" w:rsidP="00000000" w:rsidRDefault="00000000" w:rsidRPr="00000000" w14:paraId="0000003D">
      <w:pPr>
        <w:jc w:val="both"/>
        <w:rPr>
          <w:b w:val="1"/>
        </w:rPr>
      </w:pPr>
      <w:r w:rsidDel="00000000" w:rsidR="00000000" w:rsidRPr="00000000">
        <w:rPr>
          <w:b w:val="1"/>
          <w:rtl w:val="0"/>
        </w:rPr>
        <w:t xml:space="preserve">A RELIABLE AND SECURED INFRASTUCTURE</w:t>
      </w:r>
    </w:p>
    <w:p w:rsidR="00000000" w:rsidDel="00000000" w:rsidP="00000000" w:rsidRDefault="00000000" w:rsidRPr="00000000" w14:paraId="0000003E">
      <w:pPr>
        <w:jc w:val="both"/>
        <w:rPr/>
      </w:pPr>
      <w:r w:rsidDel="00000000" w:rsidR="00000000" w:rsidRPr="00000000">
        <w:rPr>
          <w:rtl w:val="0"/>
        </w:rPr>
        <w:t xml:space="preserve">• Servers protected by an https protocol</w:t>
      </w:r>
    </w:p>
    <w:p w:rsidR="00000000" w:rsidDel="00000000" w:rsidP="00000000" w:rsidRDefault="00000000" w:rsidRPr="00000000" w14:paraId="0000003F">
      <w:pPr>
        <w:jc w:val="both"/>
        <w:rPr/>
      </w:pPr>
      <w:r w:rsidDel="00000000" w:rsidR="00000000" w:rsidRPr="00000000">
        <w:rPr>
          <w:rtl w:val="0"/>
        </w:rPr>
        <w:t xml:space="preserve">• World’s leader server host with 3-sites-backup policy</w:t>
      </w:r>
    </w:p>
    <w:p w:rsidR="00000000" w:rsidDel="00000000" w:rsidP="00000000" w:rsidRDefault="00000000" w:rsidRPr="00000000" w14:paraId="00000040">
      <w:pPr>
        <w:jc w:val="both"/>
        <w:rPr/>
      </w:pPr>
      <w:r w:rsidDel="00000000" w:rsidR="00000000" w:rsidRPr="00000000">
        <w:rPr>
          <w:rtl w:val="0"/>
        </w:rPr>
        <w:t xml:space="preserve">• Double authentication system</w:t>
      </w:r>
    </w:p>
    <w:p w:rsidR="00000000" w:rsidDel="00000000" w:rsidP="00000000" w:rsidRDefault="00000000" w:rsidRPr="00000000" w14:paraId="00000041">
      <w:pPr>
        <w:jc w:val="both"/>
        <w:rPr/>
      </w:pPr>
      <w:r w:rsidDel="00000000" w:rsidR="00000000" w:rsidRPr="00000000">
        <w:rPr>
          <w:rtl w:val="0"/>
        </w:rPr>
        <w:t xml:space="preserve">• Connection data stored using Salting Technology</w:t>
      </w:r>
    </w:p>
    <w:p w:rsidR="00000000" w:rsidDel="00000000" w:rsidP="00000000" w:rsidRDefault="00000000" w:rsidRPr="00000000" w14:paraId="00000042">
      <w:pPr>
        <w:jc w:val="both"/>
        <w:rPr/>
      </w:pPr>
      <w:r w:rsidDel="00000000" w:rsidR="00000000" w:rsidRPr="00000000">
        <w:rPr>
          <w:rtl w:val="0"/>
        </w:rPr>
        <w:t xml:space="preserve">• Pending SOC-2 certification</w:t>
      </w:r>
    </w:p>
    <w:p w:rsidR="00000000" w:rsidDel="00000000" w:rsidP="00000000" w:rsidRDefault="00000000" w:rsidRPr="00000000" w14:paraId="00000043">
      <w:pPr>
        <w:jc w:val="both"/>
        <w:rPr/>
      </w:pPr>
      <w:r w:rsidDel="00000000" w:rsidR="00000000" w:rsidRPr="00000000">
        <w:rPr>
          <w:rtl w:val="0"/>
        </w:rPr>
      </w:r>
    </w:p>
    <w:p w:rsidR="00000000" w:rsidDel="00000000" w:rsidP="00000000" w:rsidRDefault="00000000" w:rsidRPr="00000000" w14:paraId="00000044">
      <w:pPr>
        <w:jc w:val="both"/>
        <w:rPr>
          <w:b w:val="1"/>
        </w:rPr>
      </w:pPr>
      <w:r w:rsidDel="00000000" w:rsidR="00000000" w:rsidRPr="00000000">
        <w:rPr>
          <w:b w:val="1"/>
          <w:rtl w:val="0"/>
        </w:rPr>
        <w:t xml:space="preserve">AN INTEROPERABLE ECOSYSTEM</w:t>
      </w:r>
    </w:p>
    <w:p w:rsidR="00000000" w:rsidDel="00000000" w:rsidP="00000000" w:rsidRDefault="00000000" w:rsidRPr="00000000" w14:paraId="00000045">
      <w:pPr>
        <w:jc w:val="both"/>
        <w:rPr/>
      </w:pPr>
      <w:r w:rsidDel="00000000" w:rsidR="00000000" w:rsidRPr="00000000">
        <w:rPr>
          <w:rtl w:val="0"/>
        </w:rPr>
        <w:t xml:space="preserve">• Machine Learning enhanced migration protocols</w:t>
      </w:r>
    </w:p>
    <w:p w:rsidR="00000000" w:rsidDel="00000000" w:rsidP="00000000" w:rsidRDefault="00000000" w:rsidRPr="00000000" w14:paraId="00000046">
      <w:pPr>
        <w:jc w:val="both"/>
        <w:rPr/>
      </w:pPr>
      <w:r w:rsidDel="00000000" w:rsidR="00000000" w:rsidRPr="00000000">
        <w:rPr>
          <w:rtl w:val="0"/>
        </w:rPr>
        <w:t xml:space="preserve">• Active partnerships and APIs : Cannes Festival’s Cinando (films, companies and contacts) + Comscore (global box-office) + Sage /</w:t>
      </w:r>
    </w:p>
    <w:p w:rsidR="00000000" w:rsidDel="00000000" w:rsidP="00000000" w:rsidRDefault="00000000" w:rsidRPr="00000000" w14:paraId="00000047">
      <w:pPr>
        <w:jc w:val="both"/>
        <w:rPr/>
      </w:pPr>
      <w:r w:rsidDel="00000000" w:rsidR="00000000" w:rsidRPr="00000000">
        <w:rPr>
          <w:rtl w:val="0"/>
        </w:rPr>
        <w:t xml:space="preserve">Datev / SAP / Louma (accounting) + Moonday (entertainment news and social media)</w:t>
      </w:r>
    </w:p>
    <w:p w:rsidR="00000000" w:rsidDel="00000000" w:rsidP="00000000" w:rsidRDefault="00000000" w:rsidRPr="00000000" w14:paraId="00000048">
      <w:pPr>
        <w:jc w:val="both"/>
        <w:rPr/>
      </w:pPr>
      <w:r w:rsidDel="00000000" w:rsidR="00000000" w:rsidRPr="00000000">
        <w:rPr>
          <w:rtl w:val="0"/>
        </w:rPr>
        <w:t xml:space="preserve">• More to come soon</w:t>
      </w:r>
    </w:p>
    <w:p w:rsidR="00000000" w:rsidDel="00000000" w:rsidP="00000000" w:rsidRDefault="00000000" w:rsidRPr="00000000" w14:paraId="00000049">
      <w:pPr>
        <w:jc w:val="both"/>
        <w:rPr/>
      </w:pPr>
      <w:r w:rsidDel="00000000" w:rsidR="00000000" w:rsidRPr="00000000">
        <w:rPr>
          <w:rtl w:val="0"/>
        </w:rPr>
      </w:r>
    </w:p>
    <w:p w:rsidR="00000000" w:rsidDel="00000000" w:rsidP="00000000" w:rsidRDefault="00000000" w:rsidRPr="00000000" w14:paraId="0000004A">
      <w:pPr>
        <w:jc w:val="both"/>
        <w:rPr>
          <w:b w:val="1"/>
        </w:rPr>
      </w:pPr>
      <w:r w:rsidDel="00000000" w:rsidR="00000000" w:rsidRPr="00000000">
        <w:rPr>
          <w:b w:val="1"/>
          <w:rtl w:val="0"/>
        </w:rPr>
        <w:t xml:space="preserve">AGILE, EVOLUTIVE &amp; RESPONSIBLE</w:t>
      </w:r>
    </w:p>
    <w:p w:rsidR="00000000" w:rsidDel="00000000" w:rsidP="00000000" w:rsidRDefault="00000000" w:rsidRPr="00000000" w14:paraId="0000004B">
      <w:pPr>
        <w:jc w:val="both"/>
        <w:rPr/>
      </w:pPr>
      <w:r w:rsidDel="00000000" w:rsidR="00000000" w:rsidRPr="00000000">
        <w:rPr>
          <w:rtl w:val="0"/>
        </w:rPr>
        <w:t xml:space="preserve">MovieChainer’s constant R&amp;D investment and continued technical improvement is aiming at harvesting the tools for tomorrow’s entertainers and specifically:</w:t>
      </w:r>
    </w:p>
    <w:p w:rsidR="00000000" w:rsidDel="00000000" w:rsidP="00000000" w:rsidRDefault="00000000" w:rsidRPr="00000000" w14:paraId="0000004C">
      <w:pPr>
        <w:jc w:val="both"/>
        <w:rPr/>
      </w:pPr>
      <w:r w:rsidDel="00000000" w:rsidR="00000000" w:rsidRPr="00000000">
        <w:rPr>
          <w:rtl w:val="0"/>
        </w:rPr>
        <w:t xml:space="preserve">• Enabling frictionless workflows and optimise business streams for our clients ;</w:t>
      </w:r>
    </w:p>
    <w:p w:rsidR="00000000" w:rsidDel="00000000" w:rsidP="00000000" w:rsidRDefault="00000000" w:rsidRPr="00000000" w14:paraId="0000004D">
      <w:pPr>
        <w:jc w:val="both"/>
        <w:rPr/>
      </w:pPr>
      <w:r w:rsidDel="00000000" w:rsidR="00000000" w:rsidRPr="00000000">
        <w:rPr>
          <w:rtl w:val="0"/>
        </w:rPr>
        <w:t xml:space="preserve">• Promoting new ways of sharing information within the industry for the benefit of the creative community</w:t>
      </w:r>
    </w:p>
    <w:p w:rsidR="00000000" w:rsidDel="00000000" w:rsidP="00000000" w:rsidRDefault="00000000" w:rsidRPr="00000000" w14:paraId="0000004E">
      <w:pPr>
        <w:jc w:val="both"/>
        <w:rPr/>
      </w:pPr>
      <w:r w:rsidDel="00000000" w:rsidR="00000000" w:rsidRPr="00000000">
        <w:rPr>
          <w:rtl w:val="0"/>
        </w:rPr>
        <w:t xml:space="preserve">• Contributing to a new market intelligence</w:t>
      </w:r>
    </w:p>
    <w:p w:rsidR="00000000" w:rsidDel="00000000" w:rsidP="00000000" w:rsidRDefault="00000000" w:rsidRPr="00000000" w14:paraId="0000004F">
      <w:pPr>
        <w:jc w:val="both"/>
        <w:rPr/>
      </w:pPr>
      <w:r w:rsidDel="00000000" w:rsidR="00000000" w:rsidRPr="00000000">
        <w:rPr>
          <w:rtl w:val="0"/>
        </w:rPr>
        <w:t xml:space="preserve">• Participating to a community of like-minded players to leverage data-centric models</w:t>
      </w:r>
    </w:p>
    <w:p w:rsidR="00000000" w:rsidDel="00000000" w:rsidP="00000000" w:rsidRDefault="00000000" w:rsidRPr="00000000" w14:paraId="00000050">
      <w:pPr>
        <w:jc w:val="both"/>
        <w:rPr/>
      </w:pPr>
      <w:r w:rsidDel="00000000" w:rsidR="00000000" w:rsidRPr="00000000">
        <w:rPr>
          <w:rtl w:val="0"/>
        </w:rPr>
        <w:t xml:space="preserve">• Promoting environmentally and socially responsible practices</w:t>
      </w:r>
    </w:p>
    <w:p w:rsidR="00000000" w:rsidDel="00000000" w:rsidP="00000000" w:rsidRDefault="00000000" w:rsidRPr="00000000" w14:paraId="00000051">
      <w:pPr>
        <w:jc w:val="both"/>
        <w:rPr/>
      </w:pPr>
      <w:r w:rsidDel="00000000" w:rsidR="00000000" w:rsidRPr="00000000">
        <w:rPr>
          <w:rtl w:val="0"/>
        </w:rPr>
      </w:r>
    </w:p>
    <w:p w:rsidR="00000000" w:rsidDel="00000000" w:rsidP="00000000" w:rsidRDefault="00000000" w:rsidRPr="00000000" w14:paraId="00000052">
      <w:pPr>
        <w:jc w:val="both"/>
        <w:rPr/>
      </w:pPr>
      <w:r w:rsidDel="00000000" w:rsidR="00000000" w:rsidRPr="00000000">
        <w:rPr>
          <w:rtl w:val="0"/>
        </w:rPr>
      </w:r>
    </w:p>
    <w:p w:rsidR="00000000" w:rsidDel="00000000" w:rsidP="00000000" w:rsidRDefault="00000000" w:rsidRPr="00000000" w14:paraId="00000053">
      <w:pPr>
        <w:jc w:val="both"/>
        <w:rPr>
          <w:b w:val="1"/>
        </w:rPr>
      </w:pPr>
      <w:r w:rsidDel="00000000" w:rsidR="00000000" w:rsidRPr="00000000">
        <w:rPr>
          <w:b w:val="1"/>
          <w:rtl w:val="0"/>
        </w:rPr>
        <w:t xml:space="preserve">CLIENT SUCCESS</w:t>
      </w:r>
    </w:p>
    <w:p w:rsidR="00000000" w:rsidDel="00000000" w:rsidP="00000000" w:rsidRDefault="00000000" w:rsidRPr="00000000" w14:paraId="00000054">
      <w:pPr>
        <w:jc w:val="both"/>
        <w:rPr/>
      </w:pPr>
      <w:r w:rsidDel="00000000" w:rsidR="00000000" w:rsidRPr="00000000">
        <w:rPr>
          <w:rtl w:val="0"/>
        </w:rPr>
        <w:t xml:space="preserve">• 24/7 maintenance</w:t>
      </w:r>
    </w:p>
    <w:p w:rsidR="00000000" w:rsidDel="00000000" w:rsidP="00000000" w:rsidRDefault="00000000" w:rsidRPr="00000000" w14:paraId="00000055">
      <w:pPr>
        <w:jc w:val="both"/>
        <w:rPr/>
      </w:pPr>
      <w:r w:rsidDel="00000000" w:rsidR="00000000" w:rsidRPr="00000000">
        <w:rPr>
          <w:rtl w:val="0"/>
        </w:rPr>
        <w:t xml:space="preserve">• Dedicated contact person for each client.</w:t>
      </w:r>
    </w:p>
    <w:p w:rsidR="00000000" w:rsidDel="00000000" w:rsidP="00000000" w:rsidRDefault="00000000" w:rsidRPr="00000000" w14:paraId="00000056">
      <w:pPr>
        <w:jc w:val="both"/>
        <w:rPr/>
      </w:pPr>
      <w:r w:rsidDel="00000000" w:rsidR="00000000" w:rsidRPr="00000000">
        <w:rPr>
          <w:rtl w:val="0"/>
        </w:rPr>
        <w:t xml:space="preserve">• Training provided upon onboarding and available throughout the subscription plan</w:t>
      </w:r>
    </w:p>
    <w:p w:rsidR="00000000" w:rsidDel="00000000" w:rsidP="00000000" w:rsidRDefault="00000000" w:rsidRPr="00000000" w14:paraId="00000057">
      <w:pPr>
        <w:jc w:val="both"/>
        <w:rPr/>
      </w:pPr>
      <w:r w:rsidDel="00000000" w:rsidR="00000000" w:rsidRPr="00000000">
        <w:rPr>
          <w:rtl w:val="0"/>
        </w:rPr>
      </w:r>
    </w:p>
    <w:p w:rsidR="00000000" w:rsidDel="00000000" w:rsidP="00000000" w:rsidRDefault="00000000" w:rsidRPr="00000000" w14:paraId="00000058">
      <w:pPr>
        <w:jc w:val="both"/>
        <w:rPr/>
      </w:pPr>
      <w:r w:rsidDel="00000000" w:rsidR="00000000" w:rsidRPr="00000000">
        <w:rPr>
          <w:rtl w:val="0"/>
        </w:rPr>
      </w:r>
    </w:p>
    <w:p w:rsidR="00000000" w:rsidDel="00000000" w:rsidP="00000000" w:rsidRDefault="00000000" w:rsidRPr="00000000" w14:paraId="00000059">
      <w:pPr>
        <w:jc w:val="both"/>
        <w:rPr/>
      </w:pPr>
      <w:r w:rsidDel="00000000" w:rsidR="00000000" w:rsidRPr="00000000">
        <w:rPr>
          <w:rtl w:val="0"/>
        </w:rPr>
      </w:r>
    </w:p>
    <w:p w:rsidR="00000000" w:rsidDel="00000000" w:rsidP="00000000" w:rsidRDefault="00000000" w:rsidRPr="00000000" w14:paraId="0000005A">
      <w:pPr>
        <w:jc w:val="both"/>
        <w:rPr/>
      </w:pPr>
      <w:r w:rsidDel="00000000" w:rsidR="00000000" w:rsidRPr="00000000">
        <w:rPr>
          <w:rtl w:val="0"/>
        </w:rPr>
        <w:tab/>
        <w:tab/>
        <w:tab/>
        <w:tab/>
      </w:r>
      <w:r w:rsidDel="00000000" w:rsidR="00000000" w:rsidRPr="00000000">
        <w:rPr>
          <w:b w:val="1"/>
          <w:sz w:val="28"/>
          <w:szCs w:val="28"/>
          <w:rtl w:val="0"/>
        </w:rPr>
        <w:t xml:space="preserve">THEY SUPPORT US</w:t>
      </w:r>
      <w:r w:rsidDel="00000000" w:rsidR="00000000" w:rsidRPr="00000000">
        <w:rPr>
          <w:rtl w:val="0"/>
        </w:rPr>
      </w:r>
    </w:p>
    <w:p w:rsidR="00000000" w:rsidDel="00000000" w:rsidP="00000000" w:rsidRDefault="00000000" w:rsidRPr="00000000" w14:paraId="0000005B">
      <w:pPr>
        <w:jc w:val="both"/>
        <w:rPr>
          <w:b w:val="1"/>
        </w:rPr>
      </w:pPr>
      <w:r w:rsidDel="00000000" w:rsidR="00000000" w:rsidRPr="00000000">
        <w:rPr>
          <w:rtl w:val="0"/>
        </w:rPr>
      </w:r>
    </w:p>
    <w:p w:rsidR="00000000" w:rsidDel="00000000" w:rsidP="00000000" w:rsidRDefault="00000000" w:rsidRPr="00000000" w14:paraId="0000005C">
      <w:pPr>
        <w:jc w:val="both"/>
        <w:rPr>
          <w:b w:val="1"/>
        </w:rPr>
      </w:pPr>
      <w:r w:rsidDel="00000000" w:rsidR="00000000" w:rsidRPr="00000000">
        <w:rPr>
          <w:b w:val="1"/>
          <w:rtl w:val="0"/>
        </w:rPr>
        <w:t xml:space="preserve">CNC &amp; BPI FRANCE’S RIAM</w:t>
      </w:r>
    </w:p>
    <w:p w:rsidR="00000000" w:rsidDel="00000000" w:rsidP="00000000" w:rsidRDefault="00000000" w:rsidRPr="00000000" w14:paraId="0000005D">
      <w:pPr>
        <w:jc w:val="both"/>
        <w:rPr/>
      </w:pPr>
      <w:r w:rsidDel="00000000" w:rsidR="00000000" w:rsidRPr="00000000">
        <w:rPr>
          <w:rtl w:val="0"/>
        </w:rPr>
        <w:t xml:space="preserve">As soon as 2012 through 2014, MovieChainer’s large-scale developments have been supported by the Research &amp; Innovation in Audiovisual &amp; Multimedia Program (RIAM).</w:t>
      </w:r>
    </w:p>
    <w:p w:rsidR="00000000" w:rsidDel="00000000" w:rsidP="00000000" w:rsidRDefault="00000000" w:rsidRPr="00000000" w14:paraId="0000005E">
      <w:pPr>
        <w:jc w:val="both"/>
        <w:rPr/>
      </w:pPr>
      <w:r w:rsidDel="00000000" w:rsidR="00000000" w:rsidRPr="00000000">
        <w:rPr>
          <w:rtl w:val="0"/>
        </w:rPr>
        <w:t xml:space="preserve">The RIAM Program is co-managed by France’s CNC and Banque Publique d’Investissement (BPI France).</w:t>
      </w:r>
    </w:p>
    <w:p w:rsidR="00000000" w:rsidDel="00000000" w:rsidP="00000000" w:rsidRDefault="00000000" w:rsidRPr="00000000" w14:paraId="0000005F">
      <w:pPr>
        <w:jc w:val="both"/>
        <w:rPr>
          <w:b w:val="1"/>
        </w:rPr>
      </w:pPr>
      <w:r w:rsidDel="00000000" w:rsidR="00000000" w:rsidRPr="00000000">
        <w:rPr>
          <w:rtl w:val="0"/>
        </w:rPr>
      </w:r>
    </w:p>
    <w:p w:rsidR="00000000" w:rsidDel="00000000" w:rsidP="00000000" w:rsidRDefault="00000000" w:rsidRPr="00000000" w14:paraId="00000060">
      <w:pPr>
        <w:jc w:val="both"/>
        <w:rPr>
          <w:b w:val="1"/>
        </w:rPr>
      </w:pPr>
      <w:r w:rsidDel="00000000" w:rsidR="00000000" w:rsidRPr="00000000">
        <w:rPr>
          <w:b w:val="1"/>
          <w:rtl w:val="0"/>
        </w:rPr>
        <w:t xml:space="preserve">IFCIC &amp; EU’SESIF</w:t>
      </w:r>
    </w:p>
    <w:p w:rsidR="00000000" w:rsidDel="00000000" w:rsidP="00000000" w:rsidRDefault="00000000" w:rsidRPr="00000000" w14:paraId="00000061">
      <w:pPr>
        <w:jc w:val="both"/>
        <w:rPr/>
      </w:pPr>
      <w:r w:rsidDel="00000000" w:rsidR="00000000" w:rsidRPr="00000000">
        <w:rPr>
          <w:rtl w:val="0"/>
        </w:rPr>
        <w:t xml:space="preserve">In 2019, MovieChainer earnt IFCIC’s backing (Institute for the Financing of Cinema and Creative Industries), as a growth accelarator.</w:t>
      </w:r>
    </w:p>
    <w:p w:rsidR="00000000" w:rsidDel="00000000" w:rsidP="00000000" w:rsidRDefault="00000000" w:rsidRPr="00000000" w14:paraId="00000062">
      <w:pPr>
        <w:jc w:val="both"/>
        <w:rPr/>
      </w:pPr>
      <w:r w:rsidDel="00000000" w:rsidR="00000000" w:rsidRPr="00000000">
        <w:rPr>
          <w:rtl w:val="0"/>
        </w:rPr>
        <w:t xml:space="preserve">IFCIC’s equity loan was financed by European Union’s ESIF (European Fund for Strategic Investments)</w:t>
      </w:r>
    </w:p>
    <w:p w:rsidR="00000000" w:rsidDel="00000000" w:rsidP="00000000" w:rsidRDefault="00000000" w:rsidRPr="00000000" w14:paraId="00000063">
      <w:pPr>
        <w:jc w:val="both"/>
        <w:rPr/>
      </w:pPr>
      <w:r w:rsidDel="00000000" w:rsidR="00000000" w:rsidRPr="00000000">
        <w:rPr>
          <w:rtl w:val="0"/>
        </w:rPr>
      </w:r>
    </w:p>
    <w:p w:rsidR="00000000" w:rsidDel="00000000" w:rsidP="00000000" w:rsidRDefault="00000000" w:rsidRPr="00000000" w14:paraId="00000064">
      <w:pPr>
        <w:jc w:val="both"/>
        <w:rPr>
          <w:b w:val="1"/>
        </w:rPr>
      </w:pPr>
      <w:r w:rsidDel="00000000" w:rsidR="00000000" w:rsidRPr="00000000">
        <w:rPr>
          <w:b w:val="1"/>
          <w:rtl w:val="0"/>
        </w:rPr>
        <w:t xml:space="preserve">BPI FRANCE’ I-NOV AWARD</w:t>
      </w:r>
    </w:p>
    <w:p w:rsidR="00000000" w:rsidDel="00000000" w:rsidP="00000000" w:rsidRDefault="00000000" w:rsidRPr="00000000" w14:paraId="00000065">
      <w:pPr>
        <w:jc w:val="both"/>
        <w:rPr/>
      </w:pPr>
      <w:r w:rsidDel="00000000" w:rsidR="00000000" w:rsidRPr="00000000">
        <w:rPr>
          <w:rtl w:val="0"/>
        </w:rPr>
        <w:t xml:space="preserve">In 2021, Backup System won the I-Nov competition and was awarded BPI France’s grant and loan to co-finance its ambitious Interoperability &amp; Data AI program.</w:t>
      </w:r>
    </w:p>
    <w:p w:rsidR="00000000" w:rsidDel="00000000" w:rsidP="00000000" w:rsidRDefault="00000000" w:rsidRPr="00000000" w14:paraId="00000066">
      <w:pPr>
        <w:jc w:val="both"/>
        <w:rPr/>
      </w:pPr>
      <w:r w:rsidDel="00000000" w:rsidR="00000000" w:rsidRPr="00000000">
        <w:rPr>
          <w:rtl w:val="0"/>
        </w:rPr>
      </w:r>
    </w:p>
    <w:p w:rsidR="00000000" w:rsidDel="00000000" w:rsidP="00000000" w:rsidRDefault="00000000" w:rsidRPr="00000000" w14:paraId="00000067">
      <w:pPr>
        <w:jc w:val="both"/>
        <w:rPr/>
      </w:pPr>
      <w:r w:rsidDel="00000000" w:rsidR="00000000" w:rsidRPr="00000000">
        <w:rPr>
          <w:rtl w:val="0"/>
        </w:rPr>
      </w:r>
    </w:p>
    <w:p w:rsidR="00000000" w:rsidDel="00000000" w:rsidP="00000000" w:rsidRDefault="00000000" w:rsidRPr="00000000" w14:paraId="00000068">
      <w:pPr>
        <w:jc w:val="both"/>
        <w:rPr/>
      </w:pPr>
      <w:r w:rsidDel="00000000" w:rsidR="00000000" w:rsidRPr="00000000">
        <w:rPr>
          <w:rtl w:val="0"/>
        </w:rPr>
      </w:r>
    </w:p>
    <w:p w:rsidR="00000000" w:rsidDel="00000000" w:rsidP="00000000" w:rsidRDefault="00000000" w:rsidRPr="00000000" w14:paraId="00000069">
      <w:pPr>
        <w:jc w:val="both"/>
        <w:rPr/>
      </w:pPr>
      <w:r w:rsidDel="00000000" w:rsidR="00000000" w:rsidRPr="00000000">
        <w:rPr>
          <w:b w:val="1"/>
          <w:sz w:val="28"/>
          <w:szCs w:val="28"/>
          <w:rtl w:val="0"/>
        </w:rPr>
        <w:t xml:space="preserve">CONTACT</w:t>
      </w:r>
      <w:r w:rsidDel="00000000" w:rsidR="00000000" w:rsidRPr="00000000">
        <w:rPr>
          <w:rtl w:val="0"/>
        </w:rPr>
      </w:r>
    </w:p>
    <w:p w:rsidR="00000000" w:rsidDel="00000000" w:rsidP="00000000" w:rsidRDefault="00000000" w:rsidRPr="00000000" w14:paraId="0000006A">
      <w:pPr>
        <w:jc w:val="both"/>
        <w:rPr/>
      </w:pPr>
      <w:r w:rsidDel="00000000" w:rsidR="00000000" w:rsidRPr="00000000">
        <w:rPr>
          <w:rtl w:val="0"/>
        </w:rPr>
      </w:r>
    </w:p>
    <w:p w:rsidR="00000000" w:rsidDel="00000000" w:rsidP="00000000" w:rsidRDefault="00000000" w:rsidRPr="00000000" w14:paraId="0000006B">
      <w:pPr>
        <w:jc w:val="both"/>
        <w:rPr/>
      </w:pPr>
      <w:r w:rsidDel="00000000" w:rsidR="00000000" w:rsidRPr="00000000">
        <w:rPr>
          <w:rtl w:val="0"/>
        </w:rPr>
      </w:r>
    </w:p>
    <w:p w:rsidR="00000000" w:rsidDel="00000000" w:rsidP="00000000" w:rsidRDefault="00000000" w:rsidRPr="00000000" w14:paraId="0000006C">
      <w:pPr>
        <w:jc w:val="both"/>
        <w:rPr/>
      </w:pPr>
      <w:r w:rsidDel="00000000" w:rsidR="00000000" w:rsidRPr="00000000">
        <w:rPr>
          <w:rtl w:val="0"/>
        </w:rPr>
        <w:t xml:space="preserve">MEHDI MIMOUNI</w:t>
      </w:r>
    </w:p>
    <w:p w:rsidR="00000000" w:rsidDel="00000000" w:rsidP="00000000" w:rsidRDefault="00000000" w:rsidRPr="00000000" w14:paraId="0000006D">
      <w:pPr>
        <w:jc w:val="both"/>
        <w:rPr/>
      </w:pPr>
      <w:r w:rsidDel="00000000" w:rsidR="00000000" w:rsidRPr="00000000">
        <w:rPr>
          <w:rtl w:val="0"/>
        </w:rPr>
        <w:t xml:space="preserve">MMIMOUNI@MOVIECHAINER.COM TEL: +33 1 84 80 24 14</w:t>
      </w:r>
    </w:p>
    <w:p w:rsidR="00000000" w:rsidDel="00000000" w:rsidP="00000000" w:rsidRDefault="00000000" w:rsidRPr="00000000" w14:paraId="0000006E">
      <w:pPr>
        <w:jc w:val="both"/>
        <w:rPr/>
      </w:pPr>
      <w:r w:rsidDel="00000000" w:rsidR="00000000" w:rsidRPr="00000000">
        <w:rPr>
          <w:rtl w:val="0"/>
        </w:rPr>
        <w:t xml:space="preserve">MOB: +33 6 19 63 28 50</w:t>
      </w:r>
    </w:p>
    <w:p w:rsidR="00000000" w:rsidDel="00000000" w:rsidP="00000000" w:rsidRDefault="00000000" w:rsidRPr="00000000" w14:paraId="0000006F">
      <w:pPr>
        <w:jc w:val="both"/>
        <w:rPr/>
      </w:pPr>
      <w:r w:rsidDel="00000000" w:rsidR="00000000" w:rsidRPr="00000000">
        <w:rPr>
          <w:rtl w:val="0"/>
        </w:rPr>
        <w:t xml:space="preserve">BACKUP SYSTEMS</w:t>
      </w:r>
    </w:p>
    <w:p w:rsidR="00000000" w:rsidDel="00000000" w:rsidP="00000000" w:rsidRDefault="00000000" w:rsidRPr="00000000" w14:paraId="00000070">
      <w:pPr>
        <w:jc w:val="both"/>
        <w:rPr/>
      </w:pPr>
      <w:r w:rsidDel="00000000" w:rsidR="00000000" w:rsidRPr="00000000">
        <w:rPr>
          <w:rtl w:val="0"/>
        </w:rPr>
        <w:t xml:space="preserve">23 RUE DES JEÛNEURS 75002 PARIS - FRANCE</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